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9CDB5" w14:textId="77777777" w:rsidR="00CF71EE" w:rsidRPr="00F603C1" w:rsidRDefault="00CF71EE" w:rsidP="00F603C1">
      <w:pPr>
        <w:pStyle w:val="Standard"/>
        <w:spacing w:line="360" w:lineRule="auto"/>
        <w:rPr>
          <w:rFonts w:asciiTheme="minorHAnsi" w:hAnsiTheme="minorHAnsi" w:cstheme="minorHAnsi"/>
          <w:b/>
          <w:bCs/>
          <w:cs/>
          <w:lang w:bidi="th-TH"/>
        </w:rPr>
      </w:pPr>
    </w:p>
    <w:p w14:paraId="52FD756B" w14:textId="77777777" w:rsidR="00512365" w:rsidRDefault="00512365" w:rsidP="00512365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lang w:val="en-US"/>
        </w:rPr>
      </w:pPr>
      <w:r>
        <w:rPr>
          <w:rFonts w:asciiTheme="minorHAnsi" w:hAnsiTheme="minorHAnsi" w:cstheme="minorHAnsi"/>
          <w:b/>
          <w:bCs/>
          <w:noProof/>
          <w:lang w:val="en-US"/>
        </w:rPr>
        <w:drawing>
          <wp:inline distT="0" distB="0" distL="0" distR="0" wp14:anchorId="4FDC56B5" wp14:editId="28B1FC6D">
            <wp:extent cx="1095375" cy="1146492"/>
            <wp:effectExtent l="0" t="0" r="0" b="0"/>
            <wp:docPr id="2" name="Picture 2" descr="A clock with blu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TC-blu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99" cy="114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B9B74" w14:textId="77777777" w:rsidR="00512365" w:rsidRDefault="00512365" w:rsidP="00512365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lang w:val="en-US"/>
        </w:rPr>
      </w:pPr>
    </w:p>
    <w:p w14:paraId="2512A6F9" w14:textId="49323FEF" w:rsidR="00512365" w:rsidRDefault="00512365" w:rsidP="00512365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lang w:val="en-US"/>
        </w:rPr>
      </w:pPr>
      <w:r w:rsidRPr="00512365">
        <w:rPr>
          <w:rFonts w:asciiTheme="minorHAnsi" w:hAnsiTheme="minorHAnsi" w:cstheme="minorHAnsi" w:hint="eastAsia"/>
          <w:b/>
          <w:bCs/>
          <w:sz w:val="28"/>
          <w:szCs w:val="28"/>
          <w:lang w:val="en-US"/>
        </w:rPr>
        <w:t>International Association of Theatre Critics</w:t>
      </w:r>
      <w:r>
        <w:rPr>
          <w:rFonts w:asciiTheme="minorHAnsi" w:hAnsiTheme="minorHAnsi" w:cstheme="minorHAnsi"/>
          <w:b/>
          <w:bCs/>
          <w:lang w:val="en-US"/>
        </w:rPr>
        <w:br w:type="textWrapping" w:clear="all"/>
      </w:r>
    </w:p>
    <w:p w14:paraId="57A09169" w14:textId="435B6CE0" w:rsidR="009A7544" w:rsidRDefault="001F4004" w:rsidP="00512365">
      <w:pPr>
        <w:pStyle w:val="Standard"/>
        <w:jc w:val="center"/>
        <w:rPr>
          <w:rFonts w:asciiTheme="minorHAnsi" w:hAnsiTheme="minorHAnsi" w:cstheme="minorHAnsi"/>
          <w:b/>
          <w:bCs/>
          <w:lang w:val="en-GB"/>
        </w:rPr>
      </w:pPr>
      <w:r w:rsidRPr="00F603C1">
        <w:rPr>
          <w:rFonts w:asciiTheme="minorHAnsi" w:hAnsiTheme="minorHAnsi" w:cstheme="minorHAnsi"/>
          <w:b/>
          <w:bCs/>
          <w:lang w:val="en-US"/>
        </w:rPr>
        <w:t>Workshop for Young Critics at the</w:t>
      </w:r>
      <w:r w:rsidR="00F603C1" w:rsidRPr="00F603C1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C51A2D">
        <w:rPr>
          <w:rFonts w:asciiTheme="minorHAnsi" w:hAnsiTheme="minorHAnsi" w:cstheme="minorHAnsi"/>
          <w:b/>
          <w:bCs/>
          <w:lang w:val="en-GB"/>
        </w:rPr>
        <w:t>Tbilisi International Festival of</w:t>
      </w:r>
      <w:r w:rsidR="00007E60">
        <w:rPr>
          <w:rFonts w:asciiTheme="minorHAnsi" w:hAnsiTheme="minorHAnsi" w:cstheme="minorHAnsi"/>
          <w:b/>
          <w:bCs/>
          <w:lang w:val="en-GB"/>
        </w:rPr>
        <w:t xml:space="preserve"> Theatre </w:t>
      </w:r>
      <w:r w:rsidR="00512365">
        <w:rPr>
          <w:rFonts w:asciiTheme="minorHAnsi" w:hAnsiTheme="minorHAnsi" w:cstheme="minorHAnsi"/>
          <w:b/>
          <w:bCs/>
          <w:lang w:val="en-GB"/>
        </w:rPr>
        <w:br/>
      </w:r>
      <w:r w:rsidR="00C51A2D">
        <w:rPr>
          <w:rFonts w:asciiTheme="minorHAnsi" w:hAnsiTheme="minorHAnsi" w:cstheme="minorHAnsi"/>
          <w:b/>
          <w:bCs/>
          <w:lang w:val="en-GB"/>
        </w:rPr>
        <w:t xml:space="preserve">Tbilisi, </w:t>
      </w:r>
      <w:r w:rsidR="00007E60">
        <w:rPr>
          <w:rFonts w:asciiTheme="minorHAnsi" w:hAnsiTheme="minorHAnsi" w:cstheme="minorHAnsi"/>
          <w:b/>
          <w:bCs/>
          <w:lang w:val="en-GB"/>
        </w:rPr>
        <w:t>Georgia</w:t>
      </w:r>
      <w:r w:rsidR="00512365">
        <w:rPr>
          <w:rFonts w:asciiTheme="minorHAnsi" w:hAnsiTheme="minorHAnsi" w:cstheme="minorHAnsi"/>
          <w:b/>
          <w:bCs/>
          <w:lang w:val="en-GB"/>
        </w:rPr>
        <w:t>, 16-20 September 2026</w:t>
      </w:r>
    </w:p>
    <w:p w14:paraId="3A83C733" w14:textId="77777777" w:rsidR="009A7544" w:rsidRDefault="009A7544" w:rsidP="00512365">
      <w:pPr>
        <w:pStyle w:val="Standard"/>
        <w:jc w:val="center"/>
        <w:rPr>
          <w:rFonts w:asciiTheme="minorHAnsi" w:hAnsiTheme="minorHAnsi" w:cstheme="minorHAnsi"/>
          <w:b/>
          <w:bCs/>
          <w:lang w:val="en-GB"/>
        </w:rPr>
      </w:pPr>
    </w:p>
    <w:p w14:paraId="0847B257" w14:textId="0B42B47A" w:rsidR="00E11A09" w:rsidRDefault="00E11A09" w:rsidP="00B73B33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Application Form                                                          </w:t>
      </w:r>
    </w:p>
    <w:p w14:paraId="41916C07" w14:textId="7FA09F16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Name:</w:t>
      </w:r>
    </w:p>
    <w:p w14:paraId="02885466" w14:textId="291566E3" w:rsidR="00E11A09" w:rsidRDefault="00512365" w:rsidP="00E11A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Gender: </w:t>
      </w:r>
      <w:r w:rsidR="00E11A09">
        <w:rPr>
          <w:rFonts w:asciiTheme="minorHAnsi" w:hAnsiTheme="minorHAnsi" w:cstheme="minorHAnsi"/>
        </w:rPr>
        <w:t xml:space="preserve">Male/Female                              </w:t>
      </w:r>
    </w:p>
    <w:p w14:paraId="431A8733" w14:textId="5B4B1EE1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Nationality:</w:t>
      </w:r>
    </w:p>
    <w:p w14:paraId="7A7AC6ED" w14:textId="3518DC0C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of Birth:</w:t>
      </w:r>
    </w:p>
    <w:p w14:paraId="340CB1F3" w14:textId="7777777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E-mail:</w:t>
      </w:r>
    </w:p>
    <w:p w14:paraId="09C93292" w14:textId="632A0D4E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Other contacts:                                                               </w:t>
      </w:r>
    </w:p>
    <w:p w14:paraId="531107C1" w14:textId="77777777" w:rsidR="00512365" w:rsidRDefault="00512365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20E94FD9" w14:textId="472AE146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>Which language do you prefer?</w:t>
      </w:r>
      <w:r>
        <w:rPr>
          <w:rFonts w:asciiTheme="minorHAnsi" w:hAnsiTheme="minorHAnsi" w:cstheme="minorHAnsi"/>
          <w:lang w:val="en-GB"/>
        </w:rPr>
        <w:tab/>
        <w:t xml:space="preserve">     </w:t>
      </w:r>
      <w:r>
        <w:rPr>
          <w:rFonts w:asciiTheme="minorHAnsi" w:hAnsiTheme="minorHAnsi" w:cstheme="minorHAnsi"/>
          <w:lang w:val="fr-BE"/>
        </w:rPr>
        <w:t>French/English </w:t>
      </w:r>
    </w:p>
    <w:p w14:paraId="5872977B" w14:textId="7777777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Write down your language level in both languages:  </w:t>
      </w:r>
    </w:p>
    <w:p w14:paraId="3F2A27CB" w14:textId="5F4D4AAB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fr-BE"/>
        </w:rPr>
      </w:pPr>
      <w:r>
        <w:rPr>
          <w:rFonts w:asciiTheme="minorHAnsi" w:hAnsiTheme="minorHAnsi" w:cstheme="minorHAnsi"/>
          <w:lang w:val="fr-BE"/>
        </w:rPr>
        <w:t xml:space="preserve">French : </w:t>
      </w:r>
      <w:r>
        <w:rPr>
          <w:rFonts w:asciiTheme="minorHAnsi" w:hAnsiTheme="minorHAnsi" w:cstheme="minorHAnsi"/>
          <w:lang w:val="fr-BE"/>
        </w:rPr>
        <w:tab/>
        <w:t>B1</w:t>
      </w:r>
      <w:r>
        <w:rPr>
          <w:rFonts w:asciiTheme="minorHAnsi" w:hAnsiTheme="minorHAnsi" w:cstheme="minorHAnsi"/>
          <w:lang w:val="fr-BE"/>
        </w:rPr>
        <w:tab/>
        <w:t>B2</w:t>
      </w:r>
      <w:r>
        <w:rPr>
          <w:rFonts w:asciiTheme="minorHAnsi" w:hAnsiTheme="minorHAnsi" w:cstheme="minorHAnsi"/>
          <w:lang w:val="fr-BE"/>
        </w:rPr>
        <w:tab/>
        <w:t>C1</w:t>
      </w:r>
      <w:r>
        <w:rPr>
          <w:rFonts w:asciiTheme="minorHAnsi" w:hAnsiTheme="minorHAnsi" w:cstheme="minorHAnsi"/>
          <w:lang w:val="fr-BE"/>
        </w:rPr>
        <w:tab/>
        <w:t xml:space="preserve">C2 </w:t>
      </w:r>
    </w:p>
    <w:p w14:paraId="4F4575FB" w14:textId="33365A1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fr-BE"/>
        </w:rPr>
      </w:pPr>
      <w:r>
        <w:rPr>
          <w:rFonts w:asciiTheme="minorHAnsi" w:hAnsiTheme="minorHAnsi" w:cstheme="minorHAnsi"/>
          <w:lang w:val="fr-BE"/>
        </w:rPr>
        <w:t>English :</w:t>
      </w:r>
      <w:r>
        <w:rPr>
          <w:rFonts w:asciiTheme="minorHAnsi" w:hAnsiTheme="minorHAnsi" w:cstheme="minorHAnsi"/>
          <w:lang w:val="fr-BE"/>
        </w:rPr>
        <w:tab/>
        <w:t>B1</w:t>
      </w:r>
      <w:r>
        <w:rPr>
          <w:rFonts w:asciiTheme="minorHAnsi" w:hAnsiTheme="minorHAnsi" w:cstheme="minorHAnsi"/>
          <w:lang w:val="fr-BE"/>
        </w:rPr>
        <w:tab/>
        <w:t>B2</w:t>
      </w:r>
      <w:r>
        <w:rPr>
          <w:rFonts w:asciiTheme="minorHAnsi" w:hAnsiTheme="minorHAnsi" w:cstheme="minorHAnsi"/>
          <w:lang w:val="fr-BE"/>
        </w:rPr>
        <w:tab/>
        <w:t>C1</w:t>
      </w:r>
      <w:r>
        <w:rPr>
          <w:rFonts w:asciiTheme="minorHAnsi" w:hAnsiTheme="minorHAnsi" w:cstheme="minorHAnsi"/>
          <w:lang w:val="fr-BE"/>
        </w:rPr>
        <w:tab/>
        <w:t>C2</w:t>
      </w:r>
    </w:p>
    <w:p w14:paraId="32C0544F" w14:textId="77777777" w:rsidR="00512365" w:rsidRDefault="00512365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63962D21" w14:textId="4F636256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Please indicate whether you have already completed the workshop or whether you have already applied previously for the workshop:</w:t>
      </w:r>
    </w:p>
    <w:p w14:paraId="134E25BB" w14:textId="7777777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78D8F203" w14:textId="7777777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IATC-affiliated national/regional section recommending the young critic:</w:t>
      </w:r>
    </w:p>
    <w:p w14:paraId="35C9562D" w14:textId="7777777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US"/>
        </w:rPr>
      </w:pPr>
    </w:p>
    <w:p w14:paraId="60A2E025" w14:textId="7777777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Short CV and main professional experience (newspaper, journal, radio/TV, web, blog…):</w:t>
      </w:r>
    </w:p>
    <w:p w14:paraId="637DE2CD" w14:textId="7777777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US"/>
        </w:rPr>
      </w:pPr>
    </w:p>
    <w:p w14:paraId="1F519354" w14:textId="603EBF82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US"/>
        </w:rPr>
      </w:pPr>
      <w:bookmarkStart w:id="0" w:name="_GoBack"/>
      <w:bookmarkEnd w:id="0"/>
      <w:r>
        <w:rPr>
          <w:rFonts w:asciiTheme="minorHAnsi" w:hAnsiTheme="minorHAnsi" w:cstheme="minorHAnsi"/>
          <w:lang w:val="en-US"/>
        </w:rPr>
        <w:t>Attached samples from articles published or broadcast:</w:t>
      </w:r>
    </w:p>
    <w:p w14:paraId="178DC5F9" w14:textId="77777777" w:rsidR="00E11A09" w:rsidRDefault="00E11A09" w:rsidP="00E11A09">
      <w:pPr>
        <w:pStyle w:val="Standard"/>
        <w:spacing w:line="360" w:lineRule="auto"/>
        <w:jc w:val="both"/>
        <w:rPr>
          <w:rFonts w:asciiTheme="minorHAnsi" w:hAnsiTheme="minorHAnsi" w:cstheme="minorHAnsi"/>
          <w:lang w:val="en-US"/>
        </w:rPr>
      </w:pPr>
    </w:p>
    <w:p w14:paraId="076F51A7" w14:textId="27DE53E9" w:rsidR="00CF71EE" w:rsidRPr="00512365" w:rsidRDefault="00E11A09" w:rsidP="00512365">
      <w:pPr>
        <w:pStyle w:val="Standard"/>
        <w:spacing w:line="36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In case of a country without a national association of theatre critics, other recommendations:</w:t>
      </w:r>
      <w:bookmarkStart w:id="1" w:name="Xe26fa2ab665803ec42fa709ae82c5cf945d10ba"/>
      <w:bookmarkEnd w:id="1"/>
    </w:p>
    <w:sectPr w:rsidR="00CF71EE" w:rsidRPr="00512365" w:rsidSect="00B73B33">
      <w:pgSz w:w="11906" w:h="16838"/>
      <w:pgMar w:top="851" w:right="1134" w:bottom="709" w:left="1134" w:header="426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D4396" w14:textId="77777777" w:rsidR="00510153" w:rsidRDefault="00510153">
      <w:pPr>
        <w:rPr>
          <w:rFonts w:hint="eastAsia"/>
        </w:rPr>
      </w:pPr>
      <w:r>
        <w:separator/>
      </w:r>
    </w:p>
  </w:endnote>
  <w:endnote w:type="continuationSeparator" w:id="0">
    <w:p w14:paraId="55559AED" w14:textId="77777777" w:rsidR="00510153" w:rsidRDefault="005101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6E2B3" w14:textId="77777777" w:rsidR="00510153" w:rsidRDefault="00510153">
      <w:pPr>
        <w:rPr>
          <w:rFonts w:hint="eastAsia"/>
        </w:rPr>
      </w:pPr>
      <w:r>
        <w:separator/>
      </w:r>
    </w:p>
  </w:footnote>
  <w:footnote w:type="continuationSeparator" w:id="0">
    <w:p w14:paraId="3B0CCFA8" w14:textId="77777777" w:rsidR="00510153" w:rsidRDefault="0051015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E5470"/>
    <w:multiLevelType w:val="hybridMultilevel"/>
    <w:tmpl w:val="372AD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57984"/>
    <w:multiLevelType w:val="multilevel"/>
    <w:tmpl w:val="FE7437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9A5634"/>
    <w:multiLevelType w:val="hybridMultilevel"/>
    <w:tmpl w:val="AAF61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017E8"/>
    <w:multiLevelType w:val="multilevel"/>
    <w:tmpl w:val="C592FD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00CD7"/>
    <w:multiLevelType w:val="hybridMultilevel"/>
    <w:tmpl w:val="6756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F63AB"/>
    <w:multiLevelType w:val="hybridMultilevel"/>
    <w:tmpl w:val="E856D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E566E"/>
    <w:multiLevelType w:val="hybridMultilevel"/>
    <w:tmpl w:val="1998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53EE2"/>
    <w:multiLevelType w:val="hybridMultilevel"/>
    <w:tmpl w:val="65FA8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C0B22"/>
    <w:multiLevelType w:val="hybridMultilevel"/>
    <w:tmpl w:val="824E8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1EE"/>
    <w:rsid w:val="00007E60"/>
    <w:rsid w:val="000532E4"/>
    <w:rsid w:val="001556BD"/>
    <w:rsid w:val="001C7723"/>
    <w:rsid w:val="001F4004"/>
    <w:rsid w:val="002059F3"/>
    <w:rsid w:val="00223A77"/>
    <w:rsid w:val="00242514"/>
    <w:rsid w:val="00263A1F"/>
    <w:rsid w:val="00274A7B"/>
    <w:rsid w:val="00280689"/>
    <w:rsid w:val="002C33D5"/>
    <w:rsid w:val="00323031"/>
    <w:rsid w:val="00347BDC"/>
    <w:rsid w:val="00385F79"/>
    <w:rsid w:val="003A58A8"/>
    <w:rsid w:val="004054E2"/>
    <w:rsid w:val="0043226F"/>
    <w:rsid w:val="00437F2B"/>
    <w:rsid w:val="00472B9A"/>
    <w:rsid w:val="00472D86"/>
    <w:rsid w:val="004F76D4"/>
    <w:rsid w:val="00510153"/>
    <w:rsid w:val="00512365"/>
    <w:rsid w:val="00515DB2"/>
    <w:rsid w:val="005458F3"/>
    <w:rsid w:val="005A5DA7"/>
    <w:rsid w:val="005B0783"/>
    <w:rsid w:val="005E02C2"/>
    <w:rsid w:val="0074691C"/>
    <w:rsid w:val="008C5495"/>
    <w:rsid w:val="00990177"/>
    <w:rsid w:val="009A7544"/>
    <w:rsid w:val="009C404D"/>
    <w:rsid w:val="009E3D6D"/>
    <w:rsid w:val="00A234E2"/>
    <w:rsid w:val="00A53DB5"/>
    <w:rsid w:val="00AA1067"/>
    <w:rsid w:val="00AE4DD5"/>
    <w:rsid w:val="00B73B33"/>
    <w:rsid w:val="00C16135"/>
    <w:rsid w:val="00C51A2D"/>
    <w:rsid w:val="00C537FC"/>
    <w:rsid w:val="00CA3B4F"/>
    <w:rsid w:val="00CF71EE"/>
    <w:rsid w:val="00D647E5"/>
    <w:rsid w:val="00D66C71"/>
    <w:rsid w:val="00DB6EEC"/>
    <w:rsid w:val="00DE2959"/>
    <w:rsid w:val="00E031F2"/>
    <w:rsid w:val="00E11A09"/>
    <w:rsid w:val="00E157CA"/>
    <w:rsid w:val="00F603C1"/>
    <w:rsid w:val="00F84CDA"/>
    <w:rsid w:val="00F9362C"/>
    <w:rsid w:val="00FC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0519E"/>
  <w15:docId w15:val="{F3341ACC-65CA-4AC1-B57B-59BB0B28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Arial Unicode MS" w:hAnsi="Liberation Serif" w:cs="Arial Unicode MS"/>
        <w:kern w:val="2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enInternet">
    <w:name w:val="Lien Internet"/>
    <w:basedOn w:val="DefaultParagraphFont"/>
    <w:rPr>
      <w:color w:val="0563C1"/>
      <w:u w:val="singl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C6A63"/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C6A63"/>
    <w:rPr>
      <w:rFonts w:cs="Mangal"/>
      <w:szCs w:val="21"/>
    </w:rPr>
  </w:style>
  <w:style w:type="paragraph" w:customStyle="1" w:styleId="Titre">
    <w:name w:val="Titre"/>
    <w:basedOn w:val="Normal"/>
    <w:next w:val="BodyText"/>
    <w:qFormat/>
    <w:pPr>
      <w:keepNext/>
      <w:widowControl w:val="0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Normal"/>
    <w:pPr>
      <w:widowControl w:val="0"/>
    </w:pPr>
  </w:style>
  <w:style w:type="paragraph" w:styleId="Caption">
    <w:name w:val="caption"/>
    <w:qFormat/>
    <w:pPr>
      <w:widowControl w:val="0"/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Header">
    <w:name w:val="header"/>
    <w:basedOn w:val="Normal"/>
    <w:link w:val="HeaderChar"/>
    <w:uiPriority w:val="99"/>
    <w:unhideWhenUsed/>
    <w:rsid w:val="009C6A63"/>
    <w:pPr>
      <w:tabs>
        <w:tab w:val="center" w:pos="4680"/>
        <w:tab w:val="right" w:pos="9360"/>
      </w:tabs>
    </w:pPr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C6A63"/>
    <w:pPr>
      <w:tabs>
        <w:tab w:val="center" w:pos="4680"/>
        <w:tab w:val="right" w:pos="9360"/>
      </w:tabs>
    </w:pPr>
    <w:rPr>
      <w:rFonts w:cs="Mangal"/>
      <w:szCs w:val="21"/>
    </w:rPr>
  </w:style>
  <w:style w:type="paragraph" w:customStyle="1" w:styleId="FirstParagraph">
    <w:name w:val="First Paragraph"/>
    <w:basedOn w:val="BodyText"/>
    <w:next w:val="BodyText"/>
    <w:qFormat/>
    <w:rsid w:val="009A7544"/>
    <w:pPr>
      <w:spacing w:before="180" w:after="18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 han</dc:creator>
  <dc:description/>
  <cp:lastModifiedBy>Anastasios Paschalis</cp:lastModifiedBy>
  <cp:revision>4</cp:revision>
  <dcterms:created xsi:type="dcterms:W3CDTF">2026-07-05T20:02:00Z</dcterms:created>
  <dcterms:modified xsi:type="dcterms:W3CDTF">2026-07-05T20:05:00Z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